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B32ED" w:rsidRDefault="00CF02FB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u w:val="single"/>
        </w:rPr>
        <w:t>WHAP Writing the Document Based Question (DBQ)</w:t>
      </w:r>
    </w:p>
    <w:p w:rsidR="001B32ED" w:rsidRDefault="001B32ED"/>
    <w:p w:rsidR="001B32ED" w:rsidRDefault="00CF02FB">
      <w:r>
        <w:rPr>
          <w:rFonts w:ascii="Times New Roman" w:eastAsia="Times New Roman" w:hAnsi="Times New Roman" w:cs="Times New Roman"/>
          <w:u w:val="single"/>
        </w:rPr>
        <w:t>Step One:</w:t>
      </w:r>
      <w:r>
        <w:rPr>
          <w:rFonts w:ascii="Times New Roman" w:eastAsia="Times New Roman" w:hAnsi="Times New Roman" w:cs="Times New Roman"/>
        </w:rPr>
        <w:t xml:space="preserve"> Figure out what the question is asking.  Circle action words, underline most important tasks or things to include.   </w:t>
      </w:r>
      <w:r>
        <w:rPr>
          <w:rFonts w:ascii="Times New Roman" w:eastAsia="Times New Roman" w:hAnsi="Times New Roman" w:cs="Times New Roman"/>
          <w:b/>
        </w:rPr>
        <w:t>Rewrite in your own words.</w:t>
      </w:r>
    </w:p>
    <w:p w:rsidR="001B32ED" w:rsidRDefault="001B32ED"/>
    <w:p w:rsidR="001B32ED" w:rsidRDefault="00CF02FB">
      <w:r>
        <w:rPr>
          <w:rFonts w:ascii="Times New Roman" w:eastAsia="Times New Roman" w:hAnsi="Times New Roman" w:cs="Times New Roman"/>
          <w:u w:val="single"/>
        </w:rPr>
        <w:t>Step Two:</w:t>
      </w:r>
      <w:r>
        <w:rPr>
          <w:rFonts w:ascii="Times New Roman" w:eastAsia="Times New Roman" w:hAnsi="Times New Roman" w:cs="Times New Roman"/>
        </w:rPr>
        <w:t xml:space="preserve">  Analyze the documents.  Next to each one, create a T-chart with the documents claim on one side and </w:t>
      </w:r>
      <w:r>
        <w:rPr>
          <w:rFonts w:ascii="Times New Roman" w:eastAsia="Times New Roman" w:hAnsi="Times New Roman" w:cs="Times New Roman"/>
          <w:b/>
          <w:i/>
        </w:rPr>
        <w:t>one</w:t>
      </w:r>
      <w:r>
        <w:rPr>
          <w:rFonts w:ascii="Times New Roman" w:eastAsia="Times New Roman" w:hAnsi="Times New Roman" w:cs="Times New Roman"/>
        </w:rPr>
        <w:t xml:space="preserve"> HIPP analysis (Historical context, intended audience, point of view OR purpose)</w:t>
      </w:r>
    </w:p>
    <w:p w:rsidR="001B32ED" w:rsidRDefault="00CF02FB">
      <w:r>
        <w:rPr>
          <w:rFonts w:ascii="Times New Roman" w:eastAsia="Times New Roman" w:hAnsi="Times New Roman" w:cs="Times New Roman"/>
        </w:rPr>
        <w:tab/>
        <w:t xml:space="preserve">Document 1:   </w:t>
      </w:r>
    </w:p>
    <w:tbl>
      <w:tblPr>
        <w:tblStyle w:val="a"/>
        <w:tblW w:w="3765" w:type="dxa"/>
        <w:tblInd w:w="2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1665"/>
      </w:tblGrid>
      <w:tr w:rsidR="001B32ED"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2ED" w:rsidRDefault="00CF02F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Claim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2ED" w:rsidRDefault="00CF02F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HIPP</w:t>
            </w:r>
          </w:p>
        </w:tc>
      </w:tr>
      <w:tr w:rsidR="001B32ED"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2ED" w:rsidRDefault="001B32ED">
            <w:pPr>
              <w:widowControl w:val="0"/>
              <w:spacing w:line="240" w:lineRule="auto"/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2ED" w:rsidRDefault="001B32ED">
            <w:pPr>
              <w:widowControl w:val="0"/>
              <w:spacing w:line="240" w:lineRule="auto"/>
            </w:pPr>
          </w:p>
        </w:tc>
      </w:tr>
    </w:tbl>
    <w:p w:rsidR="001B32ED" w:rsidRDefault="001B32ED"/>
    <w:p w:rsidR="001B32ED" w:rsidRDefault="00CF02FB">
      <w:r>
        <w:rPr>
          <w:rFonts w:ascii="Times New Roman" w:eastAsia="Times New Roman" w:hAnsi="Times New Roman" w:cs="Times New Roman"/>
          <w:b/>
          <w:color w:val="FF0000"/>
        </w:rPr>
        <w:t>RED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Step Three:</w:t>
      </w:r>
      <w:r>
        <w:rPr>
          <w:rFonts w:ascii="Times New Roman" w:eastAsia="Times New Roman" w:hAnsi="Times New Roman" w:cs="Times New Roman"/>
        </w:rPr>
        <w:t xml:space="preserve">  Look at claims and th</w:t>
      </w:r>
      <w:r>
        <w:rPr>
          <w:rFonts w:ascii="Times New Roman" w:eastAsia="Times New Roman" w:hAnsi="Times New Roman" w:cs="Times New Roman"/>
        </w:rPr>
        <w:t xml:space="preserve">e question.  Determine how the majority of the documents answer the question and make your own claim.  Figure out which documents support your claim.  Mark these on your T-charts as </w:t>
      </w:r>
      <w:r>
        <w:rPr>
          <w:rFonts w:ascii="Times New Roman" w:eastAsia="Times New Roman" w:hAnsi="Times New Roman" w:cs="Times New Roman"/>
          <w:b/>
          <w:u w:val="single"/>
        </w:rPr>
        <w:t>Corroborating</w:t>
      </w:r>
      <w:r>
        <w:rPr>
          <w:rFonts w:ascii="Times New Roman" w:eastAsia="Times New Roman" w:hAnsi="Times New Roman" w:cs="Times New Roman"/>
        </w:rPr>
        <w:t xml:space="preserve">.  </w:t>
      </w:r>
    </w:p>
    <w:p w:rsidR="001B32ED" w:rsidRDefault="001B32ED"/>
    <w:p w:rsidR="001B32ED" w:rsidRDefault="00CF02FB">
      <w:r>
        <w:rPr>
          <w:rFonts w:ascii="Times New Roman" w:eastAsia="Times New Roman" w:hAnsi="Times New Roman" w:cs="Times New Roman"/>
        </w:rPr>
        <w:t xml:space="preserve">Figure out which documents (if any) support your claim, </w:t>
      </w:r>
      <w:r>
        <w:rPr>
          <w:rFonts w:ascii="Times New Roman" w:eastAsia="Times New Roman" w:hAnsi="Times New Roman" w:cs="Times New Roman"/>
        </w:rPr>
        <w:t xml:space="preserve">but for different reasons.  Mark these on your T-charts as </w:t>
      </w:r>
      <w:r>
        <w:rPr>
          <w:rFonts w:ascii="Times New Roman" w:eastAsia="Times New Roman" w:hAnsi="Times New Roman" w:cs="Times New Roman"/>
          <w:b/>
          <w:u w:val="single"/>
        </w:rPr>
        <w:t>Qualifying.</w:t>
      </w:r>
    </w:p>
    <w:p w:rsidR="001B32ED" w:rsidRDefault="001B32ED"/>
    <w:p w:rsidR="001B32ED" w:rsidRDefault="00CF02FB">
      <w:r>
        <w:rPr>
          <w:rFonts w:ascii="Times New Roman" w:eastAsia="Times New Roman" w:hAnsi="Times New Roman" w:cs="Times New Roman"/>
        </w:rPr>
        <w:t xml:space="preserve">Figure out which documents (if any) do NOT support your claim.  Mark these on your T-charts as </w:t>
      </w:r>
      <w:r>
        <w:rPr>
          <w:rFonts w:ascii="Times New Roman" w:eastAsia="Times New Roman" w:hAnsi="Times New Roman" w:cs="Times New Roman"/>
          <w:b/>
          <w:u w:val="single"/>
        </w:rPr>
        <w:t>Contradicting.</w:t>
      </w:r>
    </w:p>
    <w:p w:rsidR="001B32ED" w:rsidRDefault="001B32ED"/>
    <w:p w:rsidR="001B32ED" w:rsidRDefault="00CF02FB">
      <w:r>
        <w:rPr>
          <w:rFonts w:ascii="Times New Roman" w:eastAsia="Times New Roman" w:hAnsi="Times New Roman" w:cs="Times New Roman"/>
        </w:rPr>
        <w:t xml:space="preserve">Highlight all the </w:t>
      </w:r>
      <w:r>
        <w:rPr>
          <w:rFonts w:ascii="Times New Roman" w:eastAsia="Times New Roman" w:hAnsi="Times New Roman" w:cs="Times New Roman"/>
          <w:i/>
        </w:rPr>
        <w:t>claims</w:t>
      </w:r>
      <w:r>
        <w:rPr>
          <w:rFonts w:ascii="Times New Roman" w:eastAsia="Times New Roman" w:hAnsi="Times New Roman" w:cs="Times New Roman"/>
        </w:rPr>
        <w:t xml:space="preserve"> you will use as corroborating, qualifying or contradicting red.  You must use a minimum of six claims.</w:t>
      </w:r>
    </w:p>
    <w:p w:rsidR="001B32ED" w:rsidRDefault="001B32ED"/>
    <w:p w:rsidR="001B32ED" w:rsidRDefault="00CF02FB">
      <w:r>
        <w:rPr>
          <w:rFonts w:ascii="Times New Roman" w:eastAsia="Times New Roman" w:hAnsi="Times New Roman" w:cs="Times New Roman"/>
        </w:rPr>
        <w:t>Create a table with your claims/ topics/ and documents that fit.</w:t>
      </w:r>
    </w:p>
    <w:tbl>
      <w:tblPr>
        <w:tblStyle w:val="a0"/>
        <w:tblW w:w="10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2745"/>
        <w:gridCol w:w="2745"/>
        <w:gridCol w:w="2745"/>
      </w:tblGrid>
      <w:tr w:rsidR="001B32ED"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2ED" w:rsidRDefault="00CF02F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Claim (answer to the question) </w:t>
            </w:r>
            <w:r>
              <w:rPr>
                <w:rFonts w:ascii="Times New Roman" w:eastAsia="Times New Roman" w:hAnsi="Times New Roman" w:cs="Times New Roman"/>
                <w:b/>
              </w:rPr>
              <w:t>Corroborating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2ED" w:rsidRDefault="00CF02F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Claim (answer to the question) </w:t>
            </w:r>
            <w:r>
              <w:rPr>
                <w:rFonts w:ascii="Times New Roman" w:eastAsia="Times New Roman" w:hAnsi="Times New Roman" w:cs="Times New Roman"/>
                <w:b/>
              </w:rPr>
              <w:t>Corroborat</w:t>
            </w:r>
            <w:r>
              <w:rPr>
                <w:rFonts w:ascii="Times New Roman" w:eastAsia="Times New Roman" w:hAnsi="Times New Roman" w:cs="Times New Roman"/>
                <w:b/>
              </w:rPr>
              <w:t>ing (</w:t>
            </w:r>
            <w:r>
              <w:rPr>
                <w:rFonts w:ascii="Times New Roman" w:eastAsia="Times New Roman" w:hAnsi="Times New Roman" w:cs="Times New Roman"/>
                <w:i/>
              </w:rPr>
              <w:t>if two part answer)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2ED" w:rsidRDefault="00CF02F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Qualifying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2ED" w:rsidRDefault="00CF02F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Contradicting</w:t>
            </w:r>
          </w:p>
        </w:tc>
      </w:tr>
      <w:tr w:rsidR="001B32ED"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2ED" w:rsidRDefault="00CF02F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Doc 3, Doc 5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2ED" w:rsidRDefault="00CF02F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Doc 7, Doc 2, Doc. 4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2ED" w:rsidRDefault="00CF02F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Doc. 1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2ED" w:rsidRDefault="00CF02F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Doc. 6</w:t>
            </w:r>
          </w:p>
        </w:tc>
      </w:tr>
    </w:tbl>
    <w:p w:rsidR="001B32ED" w:rsidRDefault="001B32ED"/>
    <w:p w:rsidR="001B32ED" w:rsidRDefault="00CF02FB">
      <w:r>
        <w:rPr>
          <w:rFonts w:ascii="Times New Roman" w:eastAsia="Times New Roman" w:hAnsi="Times New Roman" w:cs="Times New Roman"/>
          <w:b/>
          <w:color w:val="00FF00"/>
        </w:rPr>
        <w:t>GREEN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Step Four:</w:t>
      </w:r>
      <w:r>
        <w:rPr>
          <w:rFonts w:ascii="Times New Roman" w:eastAsia="Times New Roman" w:hAnsi="Times New Roman" w:cs="Times New Roman"/>
        </w:rPr>
        <w:t xml:space="preserve">  For each paragraph (corroborating, qualifying, or contradicting), write one sentence that explains how those documents fit into that paragraph.  Highlight these sentences green.</w:t>
      </w:r>
    </w:p>
    <w:p w:rsidR="001B32ED" w:rsidRDefault="001B32ED"/>
    <w:p w:rsidR="001B32ED" w:rsidRDefault="00CF02FB">
      <w:r>
        <w:rPr>
          <w:rFonts w:ascii="Times New Roman" w:eastAsia="Times New Roman" w:hAnsi="Times New Roman" w:cs="Times New Roman"/>
          <w:b/>
          <w:color w:val="FF0000"/>
        </w:rPr>
        <w:t>RED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Step Five: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</w:rPr>
        <w:t>Determine one piece of evidence beyond the documents that c</w:t>
      </w:r>
      <w:r>
        <w:rPr>
          <w:rFonts w:ascii="Times New Roman" w:eastAsia="Times New Roman" w:hAnsi="Times New Roman" w:cs="Times New Roman"/>
        </w:rPr>
        <w:t>ould be used to further support your claim.  Write this in the margin next to the document it is most closely aligned with.  Highlight this red.</w:t>
      </w:r>
    </w:p>
    <w:p w:rsidR="001B32ED" w:rsidRDefault="001B32ED"/>
    <w:p w:rsidR="001B32ED" w:rsidRDefault="00CF02FB">
      <w:r>
        <w:rPr>
          <w:rFonts w:ascii="Times New Roman" w:eastAsia="Times New Roman" w:hAnsi="Times New Roman" w:cs="Times New Roman"/>
          <w:b/>
          <w:color w:val="0000FF"/>
        </w:rPr>
        <w:t>BLUE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 xml:space="preserve">Step Six: </w:t>
      </w:r>
      <w:r>
        <w:rPr>
          <w:rFonts w:ascii="Times New Roman" w:eastAsia="Times New Roman" w:hAnsi="Times New Roman" w:cs="Times New Roman"/>
        </w:rPr>
        <w:t xml:space="preserve"> Write the thesis, being sure to cite your claim or answer to the question only.  You do not ne</w:t>
      </w:r>
      <w:r>
        <w:rPr>
          <w:rFonts w:ascii="Times New Roman" w:eastAsia="Times New Roman" w:hAnsi="Times New Roman" w:cs="Times New Roman"/>
        </w:rPr>
        <w:t xml:space="preserve">ed to include </w:t>
      </w:r>
      <w:proofErr w:type="gramStart"/>
      <w:r>
        <w:rPr>
          <w:rFonts w:ascii="Times New Roman" w:eastAsia="Times New Roman" w:hAnsi="Times New Roman" w:cs="Times New Roman"/>
        </w:rPr>
        <w:t>your</w:t>
      </w:r>
      <w:proofErr w:type="gramEnd"/>
      <w:r>
        <w:rPr>
          <w:rFonts w:ascii="Times New Roman" w:eastAsia="Times New Roman" w:hAnsi="Times New Roman" w:cs="Times New Roman"/>
        </w:rPr>
        <w:t xml:space="preserve"> contradicting and qualifying evidence, although you may if you like. </w:t>
      </w:r>
    </w:p>
    <w:p w:rsidR="001B32ED" w:rsidRDefault="001B32ED"/>
    <w:p w:rsidR="001B32ED" w:rsidRDefault="00CF02FB">
      <w:r>
        <w:rPr>
          <w:rFonts w:ascii="Times New Roman" w:eastAsia="Times New Roman" w:hAnsi="Times New Roman" w:cs="Times New Roman"/>
          <w:b/>
        </w:rPr>
        <w:t xml:space="preserve">BLACK </w:t>
      </w:r>
      <w:r>
        <w:rPr>
          <w:rFonts w:ascii="Times New Roman" w:eastAsia="Times New Roman" w:hAnsi="Times New Roman" w:cs="Times New Roman"/>
          <w:u w:val="single"/>
        </w:rPr>
        <w:t>Step Seven:</w:t>
      </w:r>
      <w:r>
        <w:rPr>
          <w:rFonts w:ascii="Times New Roman" w:eastAsia="Times New Roman" w:hAnsi="Times New Roman" w:cs="Times New Roman"/>
        </w:rPr>
        <w:t xml:space="preserve"> Determine the Synthesis.  How can you connect your claim to a different region?  Is it similar to something else that happened in a different region or time period?</w:t>
      </w:r>
    </w:p>
    <w:p w:rsidR="001B32ED" w:rsidRDefault="001B32ED"/>
    <w:p w:rsidR="001B32ED" w:rsidRDefault="00CF02FB">
      <w:r>
        <w:rPr>
          <w:rFonts w:ascii="Times New Roman" w:eastAsia="Times New Roman" w:hAnsi="Times New Roman" w:cs="Times New Roman"/>
        </w:rPr>
        <w:t xml:space="preserve">Determine the Contextualization.  How can you put this entire DBQ into a larger context? </w:t>
      </w:r>
      <w:r>
        <w:rPr>
          <w:rFonts w:ascii="Times New Roman" w:eastAsia="Times New Roman" w:hAnsi="Times New Roman" w:cs="Times New Roman"/>
        </w:rPr>
        <w:t xml:space="preserve"> What is going on in the rest of the world that affects this topic?</w:t>
      </w:r>
    </w:p>
    <w:p w:rsidR="001B32ED" w:rsidRDefault="001B32ED"/>
    <w:p w:rsidR="001B32ED" w:rsidRDefault="00CF02FB">
      <w:r>
        <w:rPr>
          <w:rFonts w:ascii="Times New Roman" w:eastAsia="Times New Roman" w:hAnsi="Times New Roman" w:cs="Times New Roman"/>
          <w:u w:val="single"/>
        </w:rPr>
        <w:t>Step Eight</w:t>
      </w:r>
      <w:r>
        <w:rPr>
          <w:rFonts w:ascii="Times New Roman" w:eastAsia="Times New Roman" w:hAnsi="Times New Roman" w:cs="Times New Roman"/>
        </w:rPr>
        <w:t>:  Complete the FLEE map to plan your writing.</w:t>
      </w:r>
    </w:p>
    <w:p w:rsidR="001B32ED" w:rsidRDefault="001B32ED"/>
    <w:p w:rsidR="001B32ED" w:rsidRDefault="00CF02FB">
      <w:r>
        <w:rPr>
          <w:rFonts w:ascii="Times New Roman" w:eastAsia="Times New Roman" w:hAnsi="Times New Roman" w:cs="Times New Roman"/>
          <w:u w:val="single"/>
        </w:rPr>
        <w:t>Step Nine:</w:t>
      </w:r>
      <w:r>
        <w:rPr>
          <w:rFonts w:ascii="Times New Roman" w:eastAsia="Times New Roman" w:hAnsi="Times New Roman" w:cs="Times New Roman"/>
        </w:rPr>
        <w:t xml:space="preserve">  Write the essay.  </w:t>
      </w:r>
    </w:p>
    <w:p w:rsidR="001B32ED" w:rsidRDefault="001B32ED"/>
    <w:p w:rsidR="001B32ED" w:rsidRDefault="00CF02FB">
      <w:r>
        <w:rPr>
          <w:rFonts w:ascii="Times New Roman" w:eastAsia="Times New Roman" w:hAnsi="Times New Roman" w:cs="Times New Roman"/>
          <w:u w:val="single"/>
        </w:rPr>
        <w:lastRenderedPageBreak/>
        <w:t>Step Ten</w:t>
      </w:r>
      <w:r>
        <w:rPr>
          <w:rFonts w:ascii="Times New Roman" w:eastAsia="Times New Roman" w:hAnsi="Times New Roman" w:cs="Times New Roman"/>
        </w:rPr>
        <w:t xml:space="preserve">:  Read aloud.  Does it make sense?  If not, change it.  Check the rubric.  Did you meet </w:t>
      </w:r>
      <w:r>
        <w:rPr>
          <w:rFonts w:ascii="Times New Roman" w:eastAsia="Times New Roman" w:hAnsi="Times New Roman" w:cs="Times New Roman"/>
        </w:rPr>
        <w:t>all points?  If not, change it.</w:t>
      </w:r>
    </w:p>
    <w:sectPr w:rsidR="001B32ED">
      <w:headerReference w:type="default" r:id="rId6"/>
      <w:pgSz w:w="12240" w:h="15840"/>
      <w:pgMar w:top="720" w:right="54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2FB" w:rsidRDefault="00CF02FB">
      <w:pPr>
        <w:spacing w:line="240" w:lineRule="auto"/>
      </w:pPr>
      <w:r>
        <w:separator/>
      </w:r>
    </w:p>
  </w:endnote>
  <w:endnote w:type="continuationSeparator" w:id="0">
    <w:p w:rsidR="00CF02FB" w:rsidRDefault="00CF02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2FB" w:rsidRDefault="00CF02FB">
      <w:pPr>
        <w:spacing w:line="240" w:lineRule="auto"/>
      </w:pPr>
      <w:r>
        <w:separator/>
      </w:r>
    </w:p>
  </w:footnote>
  <w:footnote w:type="continuationSeparator" w:id="0">
    <w:p w:rsidR="00CF02FB" w:rsidRDefault="00CF02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2ED" w:rsidRDefault="001B32E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ED"/>
    <w:rsid w:val="001B32ED"/>
    <w:rsid w:val="00CF02FB"/>
    <w:rsid w:val="00E1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93F01B-2000-4615-A285-2C762988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Jessica</dc:creator>
  <cp:lastModifiedBy>MacDonald, Jessica</cp:lastModifiedBy>
  <cp:revision>2</cp:revision>
  <dcterms:created xsi:type="dcterms:W3CDTF">2017-01-31T00:11:00Z</dcterms:created>
  <dcterms:modified xsi:type="dcterms:W3CDTF">2017-01-31T00:11:00Z</dcterms:modified>
</cp:coreProperties>
</file>